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74" w:rsidRPr="00D40E74" w:rsidRDefault="00D40E74" w:rsidP="00D40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ΟΔΗΓΙΕΣ ΓΙΑ</w:t>
      </w:r>
    </w:p>
    <w:p w:rsidR="00D40E74" w:rsidRPr="00D40E74" w:rsidRDefault="00D40E74" w:rsidP="00D40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el-GR"/>
        </w:rPr>
        <w:t>ΑΝΑΓΓΕΛΙΑ ΕΝΑΡΞΗΣ Ή ΑΝΑΝΕΩΣΗ ΑΔΕΙΑΣ ΑΣΚΗΣΕΩΣ ΕΠΑΓΓΕΛΜΑΤΟΣ ΔΙΔΑΣΚΑΛΙΑΣ ΣΕ ΦΡΟΝΤΙΣΤΗΡΙΑ ΔΕΥΤΕΡΟΒΑΘΜΙΑΣ ΕΚΠΑΙΔΕΥΣΗΣ / ΚΕΝΤΡΑ ΞΕΝΩΝ ΓΛΩΣΣΩΝ/ΚΑΤ’ΟΙΚΟΝ ΔΙΔΑΣΚΑΛΙΑΣ</w:t>
      </w:r>
    </w:p>
    <w:p w:rsidR="00D40E74" w:rsidRDefault="00D40E74" w:rsidP="00AC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Η </w:t>
      </w:r>
      <w:r w:rsidRPr="00D40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Αίτηση Αναγγελίας έναρξης ή Αίτηση Ανανέωσης</w:t>
      </w:r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άδειας</w:t>
      </w:r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 ασκήσεως επαγγέλματος </w:t>
      </w:r>
      <w:r w:rsidRPr="00D40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διδασκαλίας</w:t>
      </w:r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υποβάλλεται πλήρως συμπληρωμένη και υπογεγραμμένη </w:t>
      </w:r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μαζί με τα απαραίτητα δικαιολογητικά, ηλεκτρονικά στο κεντρικό </w:t>
      </w:r>
      <w:proofErr w:type="spellStart"/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mail</w:t>
      </w:r>
      <w:proofErr w:type="spellEnd"/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 της υπηρεσίας μας ( </w:t>
      </w:r>
      <w:hyperlink r:id="rId5" w:history="1">
        <w:r w:rsidRPr="00D40E74">
          <w:rPr>
            <w:rFonts w:ascii="Arial" w:eastAsia="Times New Roman" w:hAnsi="Arial" w:cs="Arial"/>
            <w:color w:val="004A8D"/>
            <w:sz w:val="24"/>
            <w:szCs w:val="24"/>
            <w:bdr w:val="none" w:sz="0" w:space="0" w:color="auto" w:frame="1"/>
            <w:lang w:eastAsia="el-GR"/>
          </w:rPr>
          <w:t>mail@dide-anatol.att.sch.gr</w:t>
        </w:r>
      </w:hyperlink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 ) με τα </w:t>
      </w:r>
      <w:r w:rsidRPr="00D40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κάτωθι δικαιολογητικά</w:t>
      </w:r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 </w:t>
      </w:r>
      <w:r w:rsidR="00AC30EB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:</w:t>
      </w:r>
    </w:p>
    <w:p w:rsidR="00AC30EB" w:rsidRPr="00D40E74" w:rsidRDefault="00AC30EB" w:rsidP="00AC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</w:p>
    <w:p w:rsidR="00D40E74" w:rsidRPr="00D40E74" w:rsidRDefault="00D40E74" w:rsidP="00D40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Α. ΑΠΑΙΤΟΥΜΕΝΑ ΔΙΚΑΙΟΛΟΓΗΤΙΚΑ ΓΙΑ ΑΝΑΓΓΕΛΙΑ ΕΝΑΡΞΗΣ ΑΣΚΗΣΕΩΣ ΕΠΑΓΓΕΛΜΑΤΟΣ ΔΙΔΑΣΚΑΛΙΑΣ ΣΕ ΦΡΟΝΤΙΣΤΗΡΙΑ ΔΕΥΤΕΡΟΒΑΘΜΙΑΣ ΕΚΠΑΙΔΕΥΣΗΣ / ΚΕΝΤΡΑ ΞΕΝΩΝ ΓΛΩΣΣΩΝ / ΚΑΤ’ ΟΙΚΟΝ ΔΙΔΑΣΚΑΛΙΑΣ</w:t>
      </w:r>
    </w:p>
    <w:p w:rsidR="00D40E74" w:rsidRPr="00D40E74" w:rsidRDefault="00D40E74" w:rsidP="00D40E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Αίτηση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Αναγγελίας έναρξης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του αναγγέλλοντος προς τη Διεύθυνση Δευτεροβάθμιας Εκπαίδευσης Ανατολικής Αττικής.</w:t>
      </w:r>
    </w:p>
    <w:p w:rsidR="00D40E74" w:rsidRPr="00D40E74" w:rsidRDefault="00D40E74" w:rsidP="00D40E7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Αντίγραφο πτυχίου πανεπιστημίου της ημεδαπής ή πτυχίου της αλλοδαπής αναγνωρισμένο ως ισότιμο και αντίστοιχο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από τον ΔΟΑΤΑΠ (Διεπιστημονικό Οργανισμό Αναγνώρισης Τίτλων Ακαδημαϊκών και Πληροφόρησης) ή απόφαση του ΣΑΕΠ (Συμβούλιο Αναγνώρισης Επαγγελματικών Προσόντων) ή του ΣΑΕΙΤΤΕ (Συμβούλιο Αναγνώρισης Επαγγελματικής Ισοτιμίας Τίτλων Τριτοβάθμιας Εκπαίδευσης) ή απόφαση από το ΑΤΕΕΝ (Αυτοτελές Τμήμα Εφαρμογής της Ευρωπαϊκής Νομοθεσίας).</w:t>
      </w:r>
    </w:p>
    <w:p w:rsidR="00D40E74" w:rsidRPr="00D40E74" w:rsidRDefault="00D40E74" w:rsidP="00D40E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Για τα Κέντρα Ξένων Γλωσσών </w:t>
      </w:r>
      <w:proofErr w:type="spellStart"/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συνυποβολή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επάρκειας προσόντων διδασκαλίας ξένης γλώσσας,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στις περιπτώσεις στις οποίες τα προσόντα του αναγγέλλοντος δεν συμπίπτουν με αυτά των διοριζόμενων στην δημόσια εκπαίδευση.</w:t>
      </w:r>
    </w:p>
    <w:p w:rsidR="00D40E74" w:rsidRPr="00D40E74" w:rsidRDefault="00D40E74" w:rsidP="00D40E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Η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επικύρωση αντιγράφων και η επίσημη μετάφραση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για ξενόγλωσσα έγγραφα μπορούν να γίνουν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είτε στο κράτος προέλευσης είτε στην Ελλάδα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σύμφωνα με την ισχύουσα νομοθεσία.</w:t>
      </w:r>
    </w:p>
    <w:p w:rsidR="00D40E74" w:rsidRPr="00D40E74" w:rsidRDefault="00D40E74" w:rsidP="00D40E7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Υπεύθυνη δήλωση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του ν. 1599/1986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με βεβαίωση του γνήσιου της υπογραφής του αναγγέλλοντος, η οποία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μπορεί να συντάσσεται και στην Ενιαία Ψηφιακή Πύλη της Δημόσιας Διοίκησης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του άρθρου 52 του ν. 4635/2019,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μέσω της ηλεκτρονικής εφαρμογής «e-</w:t>
      </w:r>
      <w:proofErr w:type="spellStart"/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Dilosi</w:t>
      </w:r>
      <w:proofErr w:type="spellEnd"/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»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στην οποία θα αναγράφεται, ότι:</w:t>
      </w:r>
    </w:p>
    <w:p w:rsidR="00D40E74" w:rsidRPr="00D40E74" w:rsidRDefault="00D40E74" w:rsidP="00D40E7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Δεν είμαι δημόσιος υπάλληλος ή υπάλληλος Ν.Π.Δ.Δ και Ο.Τ.Α. [Για τις παραπάνω ιδιότητες, υποβάλλεται άδεια για τη διδασκαλία σε Φροντιστήρια ή ΚΞΓ ή για κατ’ 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διδασκαλία, 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χορηγηθείσα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από το αρμόδιο προς τούτο όργανο, σύμφωνα με τις παρ. 1 και 2 του άρθρου 31 του ν. 3528/2007 (Α΄26) και την παρ. 2 του άρθρου 38 του ν. 3584/2007 (Α΄143), όπως ισχύουν].</w:t>
      </w:r>
    </w:p>
    <w:p w:rsidR="00D40E74" w:rsidRPr="00D40E74" w:rsidRDefault="00D40E74" w:rsidP="00D40E7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Δεν έχω καταδικαστεί ή παραπεμφθεί με τελεσίδικο βούλευμα σύμφωνα με τα άρθρα 8 και 9 του Υ.Κ. (ν.3528/2007 – Α΄26), όπως τροποποιήθηκε και ισχύει.</w:t>
      </w:r>
    </w:p>
    <w:p w:rsidR="00D40E74" w:rsidRPr="00D40E74" w:rsidRDefault="00D40E74" w:rsidP="00D40E7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Δεν έχω απολυθεί από θέση δημοσίου υπαλλήλου ή ιδιωτικού εκπαιδευτικού ή διδάσκοντος σε φροντιστήρια ή ΚΞΓ, για πειθαρχικό παράπτωμα ή υπηρεσιακή ανεπάρκεια.</w:t>
      </w:r>
    </w:p>
    <w:p w:rsidR="00D40E74" w:rsidRPr="00D40E74" w:rsidRDefault="00D40E74" w:rsidP="00D40E7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 Αιτούμαι την αναγγελία της άδειας ασκήσεως του επαγγέλματος της διδασκαλίας σε Φροντιστήρια, ΚΞΓ και κατ’ 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</w:t>
      </w:r>
    </w:p>
    <w:p w:rsidR="00D40E74" w:rsidRPr="00D40E74" w:rsidRDefault="00D40E74" w:rsidP="00D40E7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Αποδέχομαι τη χρήση, στατιστική επεξεργασία και δημοσιοποίηση των στοιχείων, σύμφωνα με τις σχετικές ισχύουσες διατάξεις.</w:t>
      </w:r>
    </w:p>
    <w:p w:rsidR="00D40E74" w:rsidRPr="00D40E74" w:rsidRDefault="00D40E74" w:rsidP="00D40E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Πρόσφατη γνωμάτευση α) παθολόγου ή γενικού γιατρού και β) ψυχιάτρου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 είτε του δημοσίου είτε ιδιώτη στην οποία θα βεβαιώνεται η υγεία του αιτούντος να διδάξει σε Φροντιστήρια, ΚΞΓ και κατ’ 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(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κατ΄αναλογία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του άρθρου 7 του ν. 4210/2013).</w:t>
      </w:r>
    </w:p>
    <w:p w:rsidR="00D40E74" w:rsidRPr="00D40E74" w:rsidRDefault="00D40E74" w:rsidP="00D40E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Φωτοτυπία Δελτίου Αστυνομικής Ταυτότητας ή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ισχύοντος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Διαβατηρίου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</w:t>
      </w:r>
    </w:p>
    <w:p w:rsidR="00D40E74" w:rsidRPr="00D40E74" w:rsidRDefault="00D40E74" w:rsidP="00D40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lastRenderedPageBreak/>
        <w:t>Β. ΑΠΑΙΤΟΥΜΕΝΑ ΔΙΚΑΙΟΛΟΓΗΤΙΚΑ ΓΙΑ ΑΝΑΝΕΩΣΗ ΑΔΕΙΑΣ ΔΙΔΑΣΚΑΛΙΑΣ ΣΕ ΦΡΟΝΤΙΣΤΗΡΙΑ ΔΕΥΤΕΡΟΒΑΘΜΙΑΣ ΕΚΠΑΙΔΕΥΣΗΣ / ΚΕΝΤΡΑ ΞΕΝΩΝ ΓΛΩΣΣΩΝ / ΚΑΤ’ ΟΙΚΟΝ ΔΙΔΑΣΚΑΛΙΑΣ</w:t>
      </w:r>
    </w:p>
    <w:p w:rsidR="00D40E74" w:rsidRPr="00D40E74" w:rsidRDefault="00D40E74" w:rsidP="00D40E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Αίτηση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Ανανέωσης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του αναγγέλλοντος προς τη Διεύθυνση Δευτεροβάθμιας Εκπαίδευσης.</w:t>
      </w:r>
    </w:p>
    <w:p w:rsidR="00D40E74" w:rsidRPr="00D40E74" w:rsidRDefault="00D40E74" w:rsidP="00D40E74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Αντίγραφο πτυχίου πανεπιστημίου της ημεδαπής ή πτυχίου της αλλοδαπής αναγνωρισμένο ως ισότιμο και αντίστοιχο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από τον ΔΟΑΤΑΠ (Διεπιστημονικό Οργανισμό Αναγνώρισης Τίτλων Ακαδημαϊκών και Πληροφόρησης) ή απόφαση του ΣΑΕΠ (Συμβούλιο Αναγνώρισης Επαγγελματικών Προσόντων) ή του ΣΑΕΙΤΤΕ (Συμβούλιο Αναγνώρισης Επαγγελματικής Ισοτιμίας Τίτλων Τριτοβάθμιας Εκπαίδευσης) ή απόφαση από το ΑΤΕΕΝ (Αυτοτελές Τμήμα Εφαρμογής της Ευρωπαϊκής Νομοθεσίας).</w:t>
      </w:r>
    </w:p>
    <w:p w:rsidR="00D40E74" w:rsidRPr="00D40E74" w:rsidRDefault="00D40E74" w:rsidP="00D40E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Για τα Κέντρα Ξένων Γλωσσών </w:t>
      </w:r>
      <w:proofErr w:type="spellStart"/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συνυποβολή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επάρκειας προσόντων διδασκαλίας ξένης γλώσσας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στις περιπτώσεις στις οποίες τα προσόντα του αναγγέλλοντος δεν συμπίπτουν με αυτά των διοριζόμενων στην δημόσια εκπαίδευση.</w:t>
      </w:r>
    </w:p>
    <w:p w:rsidR="00D40E74" w:rsidRPr="00D40E74" w:rsidRDefault="00D40E74" w:rsidP="00D40E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Η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επικύρωση αντιγράφων και η επίσημη μετάφραση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για ξενόγλωσσα έγγραφα μπορούν να γίνουν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είτε στο κράτος προέλευσης είτε στην Ελλάδα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σύμφωνα με την ισχύουσα νομοθεσία.</w:t>
      </w:r>
    </w:p>
    <w:p w:rsidR="00D40E74" w:rsidRPr="00D40E74" w:rsidRDefault="00D40E74" w:rsidP="00D40E74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Υπεύθυνη δήλωση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του ν. 1599/1986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με βεβαίωση του γνήσιου της υπογραφής του αναγγέλλοντος, η οποία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μπορεί να συντάσσεται και στην Ενιαία Ψηφιακή Πύλη της Δημόσιας Διοίκησης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του άρθρου 52 του ν. 4635/2019,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μέσω της ηλεκτρονικής εφαρμογής «e-</w:t>
      </w:r>
      <w:proofErr w:type="spellStart"/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Dilosi</w:t>
      </w:r>
      <w:proofErr w:type="spellEnd"/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»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στην οποία θα αναγράφεται, ότι:</w:t>
      </w:r>
    </w:p>
    <w:p w:rsidR="00D40E74" w:rsidRPr="00D40E74" w:rsidRDefault="00D40E74" w:rsidP="00D40E74">
      <w:pPr>
        <w:numPr>
          <w:ilvl w:val="2"/>
          <w:numId w:val="2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Δεν είμαι δημόσιος υπάλληλος ή υπάλληλος Ν.Π.Δ.Δ και Ο.Τ.Α. [Για τις παραπάνω ιδιότητες, υποβάλλεται άδεια για τη διδασκαλία σε Φροντιστήρια ή ΚΞΓ ή για κατ’ 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διδασκαλία, 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χορηγηθείσα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από το αρμόδιο προς τούτο όργανο, σύμφωνα με τις παρ. 1 και 2 του άρθρου 31 του ν. 3528/2007 (Α΄26) και την παρ. 2 του άρθρου 38 του ν. 3584/2007 (Α΄143), όπως ισχύουν].</w:t>
      </w:r>
    </w:p>
    <w:p w:rsidR="00D40E74" w:rsidRPr="00D40E74" w:rsidRDefault="00D40E74" w:rsidP="00D40E74">
      <w:pPr>
        <w:numPr>
          <w:ilvl w:val="2"/>
          <w:numId w:val="2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Δεν έχω καταδικαστεί ή παραπεμφθεί με τελεσίδικο βούλευμα σύμφωνα με τα άρθρα 8 και 9 του Υ.Κ. (ν.3528/2007 – Α΄26), όπως τροποποιήθηκε και ισχύει.</w:t>
      </w:r>
    </w:p>
    <w:p w:rsidR="00D40E74" w:rsidRPr="00D40E74" w:rsidRDefault="00D40E74" w:rsidP="00D40E74">
      <w:pPr>
        <w:numPr>
          <w:ilvl w:val="2"/>
          <w:numId w:val="2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Δεν έχω απολυθεί από θέση δημοσίου υπαλλήλου ή ιδιωτικού εκπαιδευτικού ή διδάσκοντος σε φροντιστήρια ή ΚΞΓ, για πειθαρχικό παράπτωμα ή υπηρεσιακή ανεπάρκεια.</w:t>
      </w:r>
    </w:p>
    <w:p w:rsidR="00D40E74" w:rsidRPr="00D40E74" w:rsidRDefault="00D40E74" w:rsidP="00D40E74">
      <w:pPr>
        <w:numPr>
          <w:ilvl w:val="2"/>
          <w:numId w:val="2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 Αιτούμαι την ανανέωση της άδειας ασκήσεως του επαγγέλματος της διδασκαλίας σε Φροντιστήρια, ΚΞΓ και κατ’ 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</w:t>
      </w:r>
    </w:p>
    <w:p w:rsidR="00D40E74" w:rsidRPr="00D40E74" w:rsidRDefault="00D40E74" w:rsidP="00D40E74">
      <w:pPr>
        <w:numPr>
          <w:ilvl w:val="2"/>
          <w:numId w:val="2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Αποδέχομαι τη χρήση, στατιστική επεξεργασία και δημοσιοποίηση των στοιχείων, σύμφωνα με τις σχετικές ισχύουσες διατάξεις.</w:t>
      </w:r>
    </w:p>
    <w:p w:rsidR="00D40E74" w:rsidRPr="00D40E74" w:rsidRDefault="00D40E74" w:rsidP="00D40E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Πρόσφατη γνωμάτευση α) παθολόγου ή γενικού γιατρού και β) ψυχιάτρου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 είτε του δημοσίου είτε ιδιώτη στην οποία θα βεβαιώνεται η υγεία του αιτούντος να διδάξει σε Φροντιστήρια, ΚΞΓ και κατ’ 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(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κατ΄αναλογία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του άρθρου 7 του ν. 4210/2013).</w:t>
      </w:r>
    </w:p>
    <w:p w:rsidR="00D40E74" w:rsidRPr="00D40E74" w:rsidRDefault="00D40E74" w:rsidP="00D40E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Φωτοτυπία Δελτίου Αστυνομικής Ταυτότητας ή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ισχύοντος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Διαβατηρίου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</w:t>
      </w:r>
    </w:p>
    <w:p w:rsidR="00D40E74" w:rsidRPr="00D40E74" w:rsidRDefault="00D40E74" w:rsidP="00D40E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 xml:space="preserve">Αντίγραφο </w:t>
      </w:r>
      <w:proofErr w:type="spellStart"/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εκδοθείσας</w:t>
      </w:r>
      <w:proofErr w:type="spellEnd"/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 xml:space="preserve"> άδειας 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από την αρμόδια Διεύθυνση Δευτεροβάθμιας Εκπαίδευσης.</w:t>
      </w:r>
    </w:p>
    <w:p w:rsidR="00D40E74" w:rsidRDefault="00D40E74" w:rsidP="00D40E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Αντίγραφο της εκτύπωσης 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μέσω της ειδικής εφαρμογής στην ιστοσελίδα του ΕΟΠΠΕΠ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που βεβαιώνει την εμπρόθεσμη υποβολή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(μέχρι 30.8.2019)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στον ΕΟΠΠΕΠ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D40E74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της αρχικής αίτησης για την ανανέωση άδειας διδασκαλίας</w:t>
      </w: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 σε φροντιστήρια, ΚΞΓ και κατ’ 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διδασκαλίας, δυνάμει της περ. 5 της 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υποπαρ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 Θ12 της παρ. Θ΄ του άρθρου πρώτου του ν. 4093/2012, όπως συμπληρώθηκε με το άρθρο 104 του ν. 4557/2018 (Α΄102).</w:t>
      </w:r>
    </w:p>
    <w:p w:rsidR="00AC30EB" w:rsidRDefault="00AC30EB" w:rsidP="00AC30EB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</w:pPr>
    </w:p>
    <w:p w:rsidR="00AC30EB" w:rsidRPr="00D40E74" w:rsidRDefault="00AC30EB" w:rsidP="00AC30EB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</w:p>
    <w:p w:rsidR="00D40E74" w:rsidRPr="00D40E74" w:rsidRDefault="00D40E74" w:rsidP="00D40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Γ. ΥΠΟΒΟΛΗ ΔΙΚΑΙΟΛΟΓΗΤΙΚΩΝ</w:t>
      </w:r>
    </w:p>
    <w:p w:rsidR="00D40E74" w:rsidRDefault="00D40E74" w:rsidP="00F0605E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Τα δικαιολογητικά υποβάλλονται ηλεκτρονικά στο κεντρικό </w:t>
      </w:r>
      <w:proofErr w:type="spellStart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mail</w:t>
      </w:r>
      <w:proofErr w:type="spellEnd"/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 της υπηρεσίας μας ( </w:t>
      </w:r>
      <w:hyperlink r:id="rId6" w:history="1">
        <w:r w:rsidRPr="00D40E74">
          <w:rPr>
            <w:rFonts w:ascii="Arial" w:eastAsia="Times New Roman" w:hAnsi="Arial" w:cs="Arial"/>
            <w:color w:val="004A8D"/>
            <w:sz w:val="24"/>
            <w:szCs w:val="24"/>
            <w:bdr w:val="none" w:sz="0" w:space="0" w:color="auto" w:frame="1"/>
            <w:lang w:eastAsia="el-GR"/>
          </w:rPr>
          <w:t>mail@dide-anatol.att.sch.gr</w:t>
        </w:r>
      </w:hyperlink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 ) </w:t>
      </w:r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για τους ενδιαφερομένους των οποίων η ταχυδρομική διεύθυνση της οικίας τους ανήκει χωροταξικά στην Ανατολική Αττική.</w:t>
      </w:r>
    </w:p>
    <w:p w:rsidR="00D71E6A" w:rsidRPr="00D40E74" w:rsidRDefault="00D71E6A" w:rsidP="00F0605E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Η υποβολή ολοκληρώνεται την επόμενη ημέρα της ηλεκτρονικής αποστολής, με την αναζήτηση του αριθμού πρωτοκόλλου, ο οποίος γνωστοποιείται στον/ην ενδιαφερόμενο/η από το τμήμα πρωτοκόλλου στα τηλέφωνα: 210 3576046, 210 3576047 και 210 3576088</w:t>
      </w:r>
      <w:r w:rsidR="00A66A3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</w:t>
      </w:r>
      <w:bookmarkStart w:id="0" w:name="_GoBack"/>
      <w:bookmarkEnd w:id="0"/>
    </w:p>
    <w:p w:rsidR="00D40E74" w:rsidRPr="00D40E74" w:rsidRDefault="00D40E74" w:rsidP="00D40E74">
      <w:pPr>
        <w:numPr>
          <w:ilvl w:val="0"/>
          <w:numId w:val="4"/>
        </w:numPr>
        <w:shd w:val="clear" w:color="auto" w:fill="FFFFFF"/>
        <w:spacing w:after="0" w:line="240" w:lineRule="auto"/>
        <w:ind w:left="450" w:right="15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Τα υποβληθέντα δικαιολογητικά δεν επιστρέφονται.</w:t>
      </w:r>
    </w:p>
    <w:p w:rsidR="00D40E74" w:rsidRPr="00D40E74" w:rsidRDefault="00D40E74" w:rsidP="00D40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Δ. ΠΑΡΟΧΗ ΔΙΕΥΚΡΙΝΙΣΕΩΝ</w:t>
      </w:r>
    </w:p>
    <w:p w:rsidR="00D40E74" w:rsidRPr="00D40E74" w:rsidRDefault="00D40E74" w:rsidP="00D40E7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Αυτοτελής Διεύθυνση Ιδιωτικής Εκπαίδευσης – Τμήμα Δ΄</w:t>
      </w:r>
    </w:p>
    <w:p w:rsidR="00D40E74" w:rsidRPr="00D40E74" w:rsidRDefault="00D40E74" w:rsidP="00D40E7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Ανδρέα Παπανδρέου 37, ΤΚ 15180 Μαρούσι – </w:t>
      </w:r>
      <w:proofErr w:type="spellStart"/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τηλ</w:t>
      </w:r>
      <w:proofErr w:type="spellEnd"/>
      <w:r w:rsidRPr="00D40E74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. 2103442233 και 2103442239</w:t>
      </w:r>
    </w:p>
    <w:p w:rsidR="00D40E74" w:rsidRPr="00D40E74" w:rsidRDefault="00D40E74" w:rsidP="00D40E74">
      <w:pPr>
        <w:numPr>
          <w:ilvl w:val="0"/>
          <w:numId w:val="6"/>
        </w:numPr>
        <w:shd w:val="clear" w:color="auto" w:fill="FFFFFF"/>
        <w:spacing w:after="0" w:line="240" w:lineRule="auto"/>
        <w:ind w:left="450" w:right="15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proofErr w:type="spellStart"/>
      <w:r w:rsidRPr="00D40E7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Δ/νση</w:t>
      </w:r>
      <w:proofErr w:type="spellEnd"/>
      <w:r w:rsidRPr="00D40E7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Δ/</w:t>
      </w:r>
      <w:proofErr w:type="spellStart"/>
      <w:r w:rsidRPr="00D40E7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θμιας</w:t>
      </w:r>
      <w:proofErr w:type="spellEnd"/>
      <w:r w:rsidRPr="00D40E7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Εκπ/</w:t>
      </w:r>
      <w:proofErr w:type="spellStart"/>
      <w:r w:rsidRPr="00D40E7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σης</w:t>
      </w:r>
      <w:proofErr w:type="spellEnd"/>
      <w:r w:rsidRPr="00D40E7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Ανατολικής Αττικής – </w:t>
      </w:r>
      <w:proofErr w:type="spellStart"/>
      <w:r w:rsidRPr="00D40E7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τηλ</w:t>
      </w:r>
      <w:proofErr w:type="spellEnd"/>
      <w:r w:rsidRPr="00D40E7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 2103576026</w:t>
      </w:r>
    </w:p>
    <w:p w:rsidR="00E92EBF" w:rsidRDefault="00E92EBF"/>
    <w:sectPr w:rsidR="00E92EBF" w:rsidSect="00D40E74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F4D"/>
    <w:multiLevelType w:val="multilevel"/>
    <w:tmpl w:val="FA2E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22775"/>
    <w:multiLevelType w:val="multilevel"/>
    <w:tmpl w:val="CFFC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B0628"/>
    <w:multiLevelType w:val="multilevel"/>
    <w:tmpl w:val="BF5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15C7"/>
    <w:multiLevelType w:val="multilevel"/>
    <w:tmpl w:val="480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723EB"/>
    <w:multiLevelType w:val="multilevel"/>
    <w:tmpl w:val="364A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F51D3"/>
    <w:multiLevelType w:val="multilevel"/>
    <w:tmpl w:val="AD6C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74"/>
    <w:rsid w:val="00A66A33"/>
    <w:rsid w:val="00AC30EB"/>
    <w:rsid w:val="00D40E74"/>
    <w:rsid w:val="00D71E6A"/>
    <w:rsid w:val="00E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9D9B9-EBC5-466D-B038-DAA1F0FF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natol.att.sch.gr" TargetMode="External"/><Relationship Id="rId5" Type="http://schemas.openxmlformats.org/officeDocument/2006/relationships/hyperlink" Target="mailto:mail@dide-anatol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2021-09-28T10:10:00Z</dcterms:created>
  <dcterms:modified xsi:type="dcterms:W3CDTF">2021-09-28T10:35:00Z</dcterms:modified>
</cp:coreProperties>
</file>