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43" w:rsidRPr="00112843" w:rsidRDefault="00112843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>ΑΝΑΚΟΙΝΩΣΗ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ΤΗΣ Δ</w:t>
      </w:r>
      <w:r w:rsidRPr="00112843">
        <w:rPr>
          <w:rFonts w:cstheme="minorHAnsi"/>
          <w:b/>
          <w:sz w:val="28"/>
          <w:szCs w:val="28"/>
          <w:u w:val="single"/>
        </w:rPr>
        <w:t xml:space="preserve">ΙΕΥΘΥΝΣΗΣ </w:t>
      </w:r>
      <w:r w:rsidR="00BE38D5" w:rsidRPr="00112843">
        <w:rPr>
          <w:rFonts w:cstheme="minorHAnsi"/>
          <w:b/>
          <w:sz w:val="28"/>
          <w:szCs w:val="28"/>
          <w:u w:val="single"/>
        </w:rPr>
        <w:t>Δ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>Ε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ΑΝ. ΑΤΤΙΚΗΣ </w:t>
      </w:r>
    </w:p>
    <w:p w:rsidR="00BE38D5" w:rsidRPr="00112843" w:rsidRDefault="00BE38D5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 xml:space="preserve">ΑΝΑΛΗΨΗ ΥΠΗΡΕΣΙΑΣ </w:t>
      </w:r>
      <w:r w:rsidR="00112843" w:rsidRPr="00112843">
        <w:rPr>
          <w:rFonts w:cstheme="minorHAnsi"/>
          <w:b/>
          <w:sz w:val="28"/>
          <w:szCs w:val="28"/>
          <w:u w:val="single"/>
        </w:rPr>
        <w:t>ΕΚΠΑΙΔΕΥΤΙΚΩΝ Δ.Ε.</w:t>
      </w:r>
    </w:p>
    <w:p w:rsidR="007E75D6" w:rsidRPr="00A533D2" w:rsidRDefault="00112843" w:rsidP="007E75D6">
      <w:pPr>
        <w:tabs>
          <w:tab w:val="left" w:pos="7110"/>
        </w:tabs>
        <w:spacing w:line="360" w:lineRule="auto"/>
        <w:rPr>
          <w:rFonts w:cstheme="minorHAnsi"/>
          <w:sz w:val="28"/>
          <w:szCs w:val="28"/>
        </w:rPr>
      </w:pPr>
      <w:r w:rsidRPr="00B728E2">
        <w:rPr>
          <w:rFonts w:cstheme="minorHAnsi"/>
          <w:b/>
          <w:sz w:val="28"/>
          <w:szCs w:val="28"/>
        </w:rPr>
        <w:t>Α)</w:t>
      </w:r>
      <w:r w:rsidRPr="00B728E2">
        <w:rPr>
          <w:rFonts w:cstheme="minorHAnsi"/>
          <w:sz w:val="28"/>
          <w:szCs w:val="28"/>
        </w:rPr>
        <w:t xml:space="preserve"> </w:t>
      </w:r>
      <w:r w:rsidR="00EA1D64" w:rsidRPr="006C5E63">
        <w:rPr>
          <w:rFonts w:cstheme="minorHAnsi"/>
          <w:sz w:val="26"/>
          <w:szCs w:val="26"/>
        </w:rPr>
        <w:t xml:space="preserve">Οι </w:t>
      </w:r>
      <w:r w:rsidR="00772582" w:rsidRPr="006C5E63">
        <w:rPr>
          <w:rFonts w:cstheme="minorHAnsi"/>
          <w:sz w:val="26"/>
          <w:szCs w:val="26"/>
        </w:rPr>
        <w:t xml:space="preserve">κάτωθι </w:t>
      </w:r>
      <w:r w:rsidRPr="006C5E63">
        <w:rPr>
          <w:rFonts w:cstheme="minorHAnsi"/>
          <w:sz w:val="26"/>
          <w:szCs w:val="26"/>
        </w:rPr>
        <w:t xml:space="preserve">αναφερόμενοι </w:t>
      </w:r>
      <w:r w:rsidR="00EA1D64" w:rsidRPr="006C5E63">
        <w:rPr>
          <w:rFonts w:cstheme="minorHAnsi"/>
          <w:sz w:val="26"/>
          <w:szCs w:val="26"/>
        </w:rPr>
        <w:t xml:space="preserve">εκπαιδευτικοί, </w:t>
      </w:r>
      <w:r w:rsidR="00772582" w:rsidRPr="006C5E63">
        <w:rPr>
          <w:rFonts w:cstheme="minorHAnsi"/>
          <w:sz w:val="26"/>
          <w:szCs w:val="26"/>
        </w:rPr>
        <w:t xml:space="preserve">που </w:t>
      </w:r>
      <w:r w:rsidR="00BB61FA" w:rsidRPr="006C5E63">
        <w:rPr>
          <w:rFonts w:cstheme="minorHAnsi"/>
          <w:sz w:val="26"/>
          <w:szCs w:val="26"/>
        </w:rPr>
        <w:t>παρέμειναν</w:t>
      </w:r>
      <w:r w:rsidR="00EA1D64" w:rsidRPr="006C5E63">
        <w:rPr>
          <w:rFonts w:cstheme="minorHAnsi"/>
          <w:sz w:val="26"/>
          <w:szCs w:val="26"/>
        </w:rPr>
        <w:t xml:space="preserve"> στη διάθεση του ΠΥΣΔΕ Ανατολικής Αττικής</w:t>
      </w:r>
      <w:r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ύστερα από την ολοκλήρωση των οργανικών τοποθετήσεων</w:t>
      </w:r>
      <w:r w:rsidR="00BB61FA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772582" w:rsidRPr="006C5E63">
        <w:rPr>
          <w:rFonts w:cstheme="minorHAnsi"/>
          <w:b/>
          <w:sz w:val="26"/>
          <w:szCs w:val="26"/>
          <w:u w:val="single"/>
        </w:rPr>
        <w:t xml:space="preserve">τοποθετούνται </w:t>
      </w:r>
      <w:r w:rsidR="00EA1D64" w:rsidRPr="006C5E63">
        <w:rPr>
          <w:rFonts w:cstheme="minorHAnsi"/>
          <w:b/>
          <w:sz w:val="26"/>
          <w:szCs w:val="26"/>
          <w:u w:val="single"/>
        </w:rPr>
        <w:t>προσωριν</w:t>
      </w:r>
      <w:r w:rsidR="00772582" w:rsidRPr="006C5E63">
        <w:rPr>
          <w:rFonts w:cstheme="minorHAnsi"/>
          <w:b/>
          <w:sz w:val="26"/>
          <w:szCs w:val="26"/>
          <w:u w:val="single"/>
        </w:rPr>
        <w:t>ά</w:t>
      </w:r>
      <w:r w:rsidR="00EA1D64" w:rsidRPr="006C5E63">
        <w:rPr>
          <w:rFonts w:cstheme="minorHAnsi"/>
          <w:sz w:val="26"/>
          <w:szCs w:val="26"/>
        </w:rPr>
        <w:t xml:space="preserve"> σε σχολικ</w:t>
      </w:r>
      <w:r w:rsidR="00772582" w:rsidRPr="006C5E63">
        <w:rPr>
          <w:rFonts w:cstheme="minorHAnsi"/>
          <w:sz w:val="26"/>
          <w:szCs w:val="26"/>
        </w:rPr>
        <w:t>ές</w:t>
      </w:r>
      <w:r w:rsidR="00EA1D64" w:rsidRPr="006C5E63">
        <w:rPr>
          <w:rFonts w:cstheme="minorHAnsi"/>
          <w:sz w:val="26"/>
          <w:szCs w:val="26"/>
        </w:rPr>
        <w:t xml:space="preserve"> μονάδ</w:t>
      </w:r>
      <w:r w:rsidR="00772582" w:rsidRPr="006C5E63">
        <w:rPr>
          <w:rFonts w:cstheme="minorHAnsi"/>
          <w:sz w:val="26"/>
          <w:szCs w:val="26"/>
        </w:rPr>
        <w:t>ες</w:t>
      </w:r>
      <w:r w:rsidR="00EA1D64" w:rsidRPr="006C5E63">
        <w:rPr>
          <w:rFonts w:cstheme="minorHAnsi"/>
          <w:sz w:val="26"/>
          <w:szCs w:val="26"/>
        </w:rPr>
        <w:t xml:space="preserve"> αρμοδιότητας της Διεύθυνσής μας,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772582" w:rsidRPr="006C5E63">
        <w:rPr>
          <w:rFonts w:cstheme="minorHAnsi"/>
          <w:b/>
          <w:sz w:val="26"/>
          <w:szCs w:val="26"/>
          <w:u w:val="single"/>
        </w:rPr>
        <w:t xml:space="preserve">από </w:t>
      </w:r>
      <w:r w:rsidR="00C639DD">
        <w:rPr>
          <w:rFonts w:cstheme="minorHAnsi"/>
          <w:b/>
          <w:sz w:val="26"/>
          <w:szCs w:val="26"/>
          <w:u w:val="single"/>
        </w:rPr>
        <w:t>30</w:t>
      </w:r>
      <w:r w:rsidR="00772582" w:rsidRPr="006C5E63">
        <w:rPr>
          <w:rFonts w:cstheme="minorHAnsi"/>
          <w:b/>
          <w:sz w:val="26"/>
          <w:szCs w:val="26"/>
          <w:u w:val="single"/>
        </w:rPr>
        <w:t>/</w:t>
      </w:r>
      <w:r w:rsidR="00C639DD">
        <w:rPr>
          <w:rFonts w:cstheme="minorHAnsi"/>
          <w:b/>
          <w:sz w:val="26"/>
          <w:szCs w:val="26"/>
          <w:u w:val="single"/>
        </w:rPr>
        <w:t>6</w:t>
      </w:r>
      <w:r w:rsidR="00772582" w:rsidRPr="006C5E63">
        <w:rPr>
          <w:rFonts w:cstheme="minorHAnsi"/>
          <w:b/>
          <w:sz w:val="26"/>
          <w:szCs w:val="26"/>
          <w:u w:val="single"/>
        </w:rPr>
        <w:t>/202</w:t>
      </w:r>
      <w:r w:rsidR="00F32E08">
        <w:rPr>
          <w:rFonts w:cstheme="minorHAnsi"/>
          <w:b/>
          <w:sz w:val="26"/>
          <w:szCs w:val="26"/>
          <w:u w:val="single"/>
        </w:rPr>
        <w:t>2</w:t>
      </w:r>
      <w:r w:rsidR="00772582" w:rsidRPr="006C5E63">
        <w:rPr>
          <w:rFonts w:cstheme="minorHAnsi"/>
          <w:b/>
          <w:sz w:val="26"/>
          <w:szCs w:val="26"/>
          <w:u w:val="single"/>
        </w:rPr>
        <w:t xml:space="preserve"> έως </w:t>
      </w:r>
      <w:r w:rsidR="00C639DD">
        <w:rPr>
          <w:rFonts w:cstheme="minorHAnsi"/>
          <w:b/>
          <w:sz w:val="26"/>
          <w:szCs w:val="26"/>
          <w:u w:val="single"/>
        </w:rPr>
        <w:t>την επόμενη προσωρινή τοποθέτησή τους</w:t>
      </w:r>
      <w:r w:rsidR="00902AF5" w:rsidRPr="006C5E63">
        <w:rPr>
          <w:rFonts w:cstheme="minorHAnsi"/>
          <w:b/>
          <w:sz w:val="26"/>
          <w:szCs w:val="26"/>
        </w:rPr>
        <w:t>,</w:t>
      </w:r>
      <w:r w:rsidR="00772582" w:rsidRPr="006C5E63">
        <w:rPr>
          <w:rFonts w:cstheme="minorHAnsi"/>
          <w:b/>
          <w:sz w:val="26"/>
          <w:szCs w:val="26"/>
        </w:rPr>
        <w:t xml:space="preserve"> </w:t>
      </w:r>
      <w:r w:rsidR="007E75D6" w:rsidRPr="006C5E63">
        <w:rPr>
          <w:rFonts w:cstheme="minorHAnsi"/>
          <w:b/>
          <w:sz w:val="26"/>
          <w:szCs w:val="26"/>
        </w:rPr>
        <w:t>όπου και θα αναλάβουν υπηρεσία</w:t>
      </w:r>
      <w:r w:rsidR="007E75D6" w:rsidRPr="006C5E63">
        <w:rPr>
          <w:rFonts w:cstheme="minorHAnsi"/>
          <w:sz w:val="26"/>
          <w:szCs w:val="26"/>
        </w:rPr>
        <w:t xml:space="preserve"> με τη λήξη του διδακτικού έτους 20</w:t>
      </w:r>
      <w:r w:rsidR="00F32E08">
        <w:rPr>
          <w:rFonts w:cstheme="minorHAnsi"/>
          <w:sz w:val="26"/>
          <w:szCs w:val="26"/>
        </w:rPr>
        <w:t>21</w:t>
      </w:r>
      <w:r w:rsidR="007E75D6" w:rsidRPr="006C5E63">
        <w:rPr>
          <w:rFonts w:cstheme="minorHAnsi"/>
          <w:sz w:val="26"/>
          <w:szCs w:val="26"/>
        </w:rPr>
        <w:t>-202</w:t>
      </w:r>
      <w:r w:rsidR="00F32E08">
        <w:rPr>
          <w:rFonts w:cstheme="minorHAnsi"/>
          <w:sz w:val="26"/>
          <w:szCs w:val="26"/>
        </w:rPr>
        <w:t>2</w:t>
      </w:r>
      <w:r w:rsidR="007E75D6" w:rsidRPr="006C5E63">
        <w:rPr>
          <w:rFonts w:cstheme="minorHAnsi"/>
          <w:sz w:val="26"/>
          <w:szCs w:val="26"/>
        </w:rPr>
        <w:t xml:space="preserve">, </w:t>
      </w:r>
      <w:r w:rsidR="007E75D6" w:rsidRPr="006C5E63">
        <w:rPr>
          <w:rFonts w:cstheme="minorHAnsi"/>
          <w:b/>
          <w:sz w:val="26"/>
          <w:szCs w:val="26"/>
        </w:rPr>
        <w:t>ήτοι 30-06-202</w:t>
      </w:r>
      <w:r w:rsidR="00F32E08">
        <w:rPr>
          <w:rFonts w:cstheme="minorHAnsi"/>
          <w:b/>
          <w:sz w:val="26"/>
          <w:szCs w:val="26"/>
        </w:rPr>
        <w:t>2</w:t>
      </w:r>
      <w:r w:rsidR="007E75D6" w:rsidRPr="006C5E63">
        <w:rPr>
          <w:rFonts w:cstheme="minorHAnsi"/>
          <w:sz w:val="26"/>
          <w:szCs w:val="26"/>
        </w:rPr>
        <w:t>.</w:t>
      </w:r>
    </w:p>
    <w:p w:rsidR="00EA1D64" w:rsidRPr="006C5E63" w:rsidRDefault="007E75D6" w:rsidP="00EA1D64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 w:rsidRPr="006C5E63">
        <w:rPr>
          <w:rFonts w:cstheme="minorHAnsi"/>
          <w:sz w:val="26"/>
          <w:szCs w:val="26"/>
        </w:rPr>
        <w:t xml:space="preserve">Επιπλέον, επισημαίνεται ότι η </w:t>
      </w:r>
      <w:r w:rsidRPr="00874636">
        <w:rPr>
          <w:rFonts w:cstheme="minorHAnsi"/>
          <w:b/>
          <w:sz w:val="26"/>
          <w:szCs w:val="26"/>
        </w:rPr>
        <w:t>θερινή υπηρεσία</w:t>
      </w:r>
      <w:r w:rsidRPr="006C5E63">
        <w:rPr>
          <w:rFonts w:cstheme="minorHAnsi"/>
          <w:sz w:val="26"/>
          <w:szCs w:val="26"/>
        </w:rPr>
        <w:t xml:space="preserve"> των </w:t>
      </w:r>
      <w:r w:rsidR="00874636">
        <w:rPr>
          <w:rFonts w:cstheme="minorHAnsi"/>
          <w:sz w:val="26"/>
          <w:szCs w:val="26"/>
        </w:rPr>
        <w:t xml:space="preserve">κάτωθι </w:t>
      </w:r>
      <w:r w:rsidRPr="006C5E63">
        <w:rPr>
          <w:rFonts w:cstheme="minorHAnsi"/>
          <w:sz w:val="26"/>
          <w:szCs w:val="26"/>
        </w:rPr>
        <w:t xml:space="preserve">αναφερόμενων εκπαιδευτικών θα προσφερθεί στα γραφεία της Διεύθυνσης Δ.Ε. Αν. </w:t>
      </w:r>
      <w:r w:rsidR="00CF01A7">
        <w:rPr>
          <w:rFonts w:cstheme="minorHAnsi"/>
          <w:sz w:val="26"/>
          <w:szCs w:val="26"/>
        </w:rPr>
        <w:t>Αττικής. Για τον σκοπό αυτό παρακαλούν</w:t>
      </w:r>
      <w:r w:rsidR="007800D5">
        <w:rPr>
          <w:rFonts w:cstheme="minorHAnsi"/>
          <w:sz w:val="26"/>
          <w:szCs w:val="26"/>
        </w:rPr>
        <w:t xml:space="preserve">ται να επικοινωνήσουν τηλεφωνικά </w:t>
      </w:r>
      <w:r w:rsidR="002712AE" w:rsidRPr="006C5E63">
        <w:rPr>
          <w:rFonts w:cstheme="minorHAnsi"/>
          <w:sz w:val="26"/>
          <w:szCs w:val="26"/>
        </w:rPr>
        <w:t>στα</w:t>
      </w:r>
      <w:r w:rsidRPr="006C5E63">
        <w:rPr>
          <w:rFonts w:cstheme="minorHAnsi"/>
          <w:sz w:val="26"/>
          <w:szCs w:val="26"/>
        </w:rPr>
        <w:t xml:space="preserve"> </w:t>
      </w:r>
      <w:proofErr w:type="spellStart"/>
      <w:r w:rsidRPr="006C5E63">
        <w:rPr>
          <w:rFonts w:cstheme="minorHAnsi"/>
          <w:sz w:val="26"/>
          <w:szCs w:val="26"/>
        </w:rPr>
        <w:t>τηλ</w:t>
      </w:r>
      <w:proofErr w:type="spellEnd"/>
      <w:r w:rsidRPr="006C5E63">
        <w:rPr>
          <w:rFonts w:cstheme="minorHAnsi"/>
          <w:sz w:val="26"/>
          <w:szCs w:val="26"/>
        </w:rPr>
        <w:t xml:space="preserve">. </w:t>
      </w:r>
      <w:r w:rsidRPr="00874636">
        <w:rPr>
          <w:rFonts w:cstheme="minorHAnsi"/>
          <w:b/>
          <w:sz w:val="26"/>
          <w:szCs w:val="26"/>
        </w:rPr>
        <w:t>210</w:t>
      </w:r>
      <w:r w:rsidR="002712AE" w:rsidRPr="00874636">
        <w:rPr>
          <w:rFonts w:cstheme="minorHAnsi"/>
          <w:b/>
          <w:sz w:val="26"/>
          <w:szCs w:val="26"/>
        </w:rPr>
        <w:t>-3576017</w:t>
      </w:r>
      <w:r w:rsidR="00874636">
        <w:rPr>
          <w:rFonts w:cstheme="minorHAnsi"/>
          <w:b/>
          <w:sz w:val="26"/>
          <w:szCs w:val="26"/>
        </w:rPr>
        <w:t>, 210-3576</w:t>
      </w:r>
      <w:r w:rsidR="00874636" w:rsidRPr="00874636">
        <w:rPr>
          <w:rFonts w:cstheme="minorHAnsi"/>
          <w:b/>
          <w:sz w:val="26"/>
          <w:szCs w:val="26"/>
        </w:rPr>
        <w:t>018</w:t>
      </w:r>
      <w:r w:rsidR="00874636">
        <w:rPr>
          <w:rFonts w:cstheme="minorHAnsi"/>
          <w:b/>
          <w:sz w:val="26"/>
          <w:szCs w:val="26"/>
        </w:rPr>
        <w:t xml:space="preserve"> και 210-3576</w:t>
      </w:r>
      <w:r w:rsidR="00874636" w:rsidRPr="00874636">
        <w:rPr>
          <w:rFonts w:cstheme="minorHAnsi"/>
          <w:b/>
          <w:sz w:val="26"/>
          <w:szCs w:val="26"/>
        </w:rPr>
        <w:t xml:space="preserve">045 </w:t>
      </w:r>
      <w:r w:rsidR="006C5E63" w:rsidRPr="00874636">
        <w:rPr>
          <w:rFonts w:cstheme="minorHAnsi"/>
          <w:sz w:val="26"/>
          <w:szCs w:val="26"/>
        </w:rPr>
        <w:t xml:space="preserve"> π</w:t>
      </w:r>
      <w:r w:rsidR="006C5E63" w:rsidRPr="006C5E63">
        <w:rPr>
          <w:rFonts w:cstheme="minorHAnsi"/>
          <w:sz w:val="26"/>
          <w:szCs w:val="26"/>
        </w:rPr>
        <w:t xml:space="preserve">ροκειμένου να </w:t>
      </w:r>
      <w:r w:rsidR="007800D5">
        <w:rPr>
          <w:rFonts w:cstheme="minorHAnsi"/>
          <w:sz w:val="26"/>
          <w:szCs w:val="26"/>
        </w:rPr>
        <w:t xml:space="preserve">καθοριστεί </w:t>
      </w:r>
      <w:r w:rsidR="006C5E63" w:rsidRPr="006C5E63">
        <w:rPr>
          <w:rFonts w:cstheme="minorHAnsi"/>
          <w:sz w:val="26"/>
          <w:szCs w:val="26"/>
        </w:rPr>
        <w:t>πότε</w:t>
      </w:r>
      <w:r w:rsidR="007800D5">
        <w:rPr>
          <w:rFonts w:cstheme="minorHAnsi"/>
          <w:sz w:val="26"/>
          <w:szCs w:val="26"/>
        </w:rPr>
        <w:t xml:space="preserve"> θα προσφέρουν τη</w:t>
      </w:r>
      <w:r w:rsidRPr="006C5E63">
        <w:rPr>
          <w:rFonts w:cstheme="minorHAnsi"/>
          <w:sz w:val="26"/>
          <w:szCs w:val="26"/>
        </w:rPr>
        <w:t xml:space="preserve"> θερινή τους υπηρεσία</w:t>
      </w:r>
      <w:r w:rsidR="002712AE" w:rsidRPr="006C5E63">
        <w:rPr>
          <w:rFonts w:cstheme="minorHAnsi"/>
          <w:sz w:val="26"/>
          <w:szCs w:val="26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764"/>
        <w:gridCol w:w="937"/>
        <w:gridCol w:w="740"/>
        <w:gridCol w:w="1231"/>
        <w:gridCol w:w="914"/>
        <w:gridCol w:w="942"/>
        <w:gridCol w:w="851"/>
        <w:gridCol w:w="1417"/>
      </w:tblGrid>
      <w:tr w:rsidR="00F32E08" w:rsidRPr="00CA512C" w:rsidTr="00CA512C">
        <w:trPr>
          <w:trHeight w:val="135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ΠΕΡΙΟΧΗ ΜΕΤΑΘΕΣΗΣ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ΚΩΔ. ΕΙΔΙΚΟΤΗΤΑΣ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ΟΡΓΑΝΙΚΟΤΗΤΑ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ΣΤΑΘΕΡΑ ΜΟΡΙΑ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ΕΝΤΟΠΙΟΤΗΤΑ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ΣΥΝΥΠΗΡΕΤΗΣΗ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BD7A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ΣΧΟΛΙΚΗ ΜΟΝΑΔΑ ΠΡΟΣΩΡΙΝΗΣ ΤΟΠΟΘΕΤΗΣΗΣ ΑΠΌ </w:t>
            </w:r>
            <w:r w:rsidR="00BD7A9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30</w:t>
            </w: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BD7A9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6/2022 ΕΩΣ την επόμενη προσωρινή τους τοποθέτηση</w:t>
            </w:r>
          </w:p>
        </w:tc>
      </w:tr>
      <w:tr w:rsidR="00F32E08" w:rsidRPr="00CA512C" w:rsidTr="00CA512C">
        <w:trPr>
          <w:trHeight w:val="15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ΖΑΧΑΡΟΠΟΥΛΟΥ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709425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37,77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ΒΑΡΗΣ</w:t>
            </w:r>
          </w:p>
        </w:tc>
      </w:tr>
      <w:tr w:rsidR="00F32E08" w:rsidRPr="00CA512C" w:rsidTr="00CA512C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ΚΑΡΓΟΠΟΥΛΟΣ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712289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52,14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ΜΑΡΑΘΩΝΑ</w:t>
            </w:r>
          </w:p>
        </w:tc>
      </w:tr>
      <w:tr w:rsidR="00F32E08" w:rsidRPr="00CA512C" w:rsidTr="00CA512C">
        <w:trPr>
          <w:trHeight w:val="9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ΧΙΟΝΙΔΟΥ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712300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21,61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2ο ΓΣΙΟ ΠΑΛΛΗΝΗΣ</w:t>
            </w:r>
          </w:p>
        </w:tc>
      </w:tr>
      <w:tr w:rsidR="00F32E08" w:rsidRPr="00CA512C" w:rsidTr="00CA512C">
        <w:trPr>
          <w:trHeight w:val="13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ΣΤΕΡΙΩΤΗ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ΝΙΚΟΛΕΤΤΑ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712272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19,78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ΣΠΑΤΩΝ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ΣΤΑΜΑΤΑΚΗΣ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712271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16,86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Γ/ΣΙΟ Ν. ΜΑΚΡΗΣ</w:t>
            </w:r>
          </w:p>
        </w:tc>
      </w:tr>
      <w:tr w:rsidR="00F32E08" w:rsidRPr="00CA512C" w:rsidTr="00CA512C">
        <w:trPr>
          <w:trHeight w:val="8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ΑΡΓΥΡΗ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712269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16,45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ΑΝΑΒΥΣΣΟΥ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ΦΡΑΓΚΟΓΕΩΡΓΗ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712276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14,7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ΚΕΡΑΤΕΑΣ</w:t>
            </w:r>
          </w:p>
        </w:tc>
      </w:tr>
      <w:tr w:rsidR="00F32E08" w:rsidRPr="00CA512C" w:rsidTr="00CA512C">
        <w:trPr>
          <w:trHeight w:val="6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ΘΕΟΔΩΡΟΠΟΥΛΟΥ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712302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13,86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ΓΕΛ ΜΑΡΑΘΩΝΑ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ΚΟΙΝΗ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ΕΥΤΥΧΙΑ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712298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12,86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ΓΣΙΟ ΡΑΦΗΝΑΣ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ΜΠΕΛΕΣΗ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ΧΑΡΑΛΑΜΠΙΑ ΕΙΡΗΝΗ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712287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4,7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ΓΣΙΟ ΑΝΑΒΥΣΣΟΥ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ΝΙΚΟΛΗ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ΘΩΜΑΗ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170887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ΑΠΌ ΜΕΤΑΘΕΣΗ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114,35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2ο ΓΣΙΟ ΓΕΡΑΚΑ</w:t>
            </w:r>
          </w:p>
        </w:tc>
      </w:tr>
      <w:tr w:rsidR="00F32E08" w:rsidRPr="00CA512C" w:rsidTr="00CA512C">
        <w:trPr>
          <w:trHeight w:val="9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ΚΩΝΣΤΑΝΤΙΝΙΔΟΥ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ΠΑΡΘΕΝΑ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720001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ΠΕ87.09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30,4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ΕΠΑΛ ΚΟΡΩΠΙΟΥ</w:t>
            </w:r>
          </w:p>
        </w:tc>
      </w:tr>
      <w:tr w:rsidR="00F32E08" w:rsidRPr="00CA512C" w:rsidTr="00CA512C">
        <w:trPr>
          <w:trHeight w:val="8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ΣΚΟΥΡΑ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ΞΕΝΟΥΛΑ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227642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ΠΕ91.01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ΔΙΑΘΕΣΗ  ΠΥΣΔΕ -  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79,48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ΚΑΛΛΙΤ. ΓΣΙΟ ΓΕΡΑΚΑ ΜΕ Λ.Τ.</w:t>
            </w:r>
          </w:p>
        </w:tc>
      </w:tr>
      <w:tr w:rsidR="00F32E08" w:rsidRPr="00CA512C" w:rsidTr="00CA512C">
        <w:trPr>
          <w:trHeight w:val="8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ΛΙΑΤΗΡΗ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702049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ΠΕ91.01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ΔΙΑΘΕΣΗ  ΠΥΣΔΕ -  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57,33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ΠΑΛΛΗΝΗ-ΓΕΡΑΚΑΣ-ΑΝΘΟΥΣΑ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ΚΑΛΛΙΤ. ΓΣΙΟ ΓΕΡΑΚΑ ΜΕ Λ.Τ.</w:t>
            </w:r>
          </w:p>
        </w:tc>
      </w:tr>
      <w:tr w:rsidR="00F32E08" w:rsidRPr="00CA512C" w:rsidTr="00CA512C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ΚΑΝΙΑΡΗ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700312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Α΄ 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ΤΕ02.01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ΔΙΑΘΕΣΗ  ΠΥΣΔΕ -  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67,11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ΕΠΑΛ ΚΟΡΩΠΙΟΥ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ΤΟΠΑΛΗΣ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709419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81,09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12ο Γ/ΣΙΟ ΑΧΑΡΝΩΝ  </w:t>
            </w:r>
          </w:p>
        </w:tc>
      </w:tr>
      <w:tr w:rsidR="00F32E08" w:rsidRPr="00CA512C" w:rsidTr="00CA512C">
        <w:trPr>
          <w:trHeight w:val="9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ΜΠΕΝΤΗ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709453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59,43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4ο ΓΕΛ ΑΧΑΡΝΩΝ</w:t>
            </w:r>
          </w:p>
        </w:tc>
      </w:tr>
      <w:tr w:rsidR="00F32E08" w:rsidRPr="00CA512C" w:rsidTr="00CA512C">
        <w:trPr>
          <w:trHeight w:val="144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ΚΑΝΑΡΗ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198343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ΑΠΌ ΜΕΤΑΘΕΣΗ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140,15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ΩΡΩΠΟΣ-ΑΥΛΩΝΑ-ΚΑΛΑΜΟΣ-ΚΑΛΑΜΟΣ-ΜΑΡΚΟΠΟΥΛΟ ΩΡ.-ΚΑΠΑΝΔΡΙΤΙ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ΓΣΙΟ ΧΑΛΚΟΥΤΣΙΟΥ</w:t>
            </w:r>
          </w:p>
        </w:tc>
      </w:tr>
      <w:tr w:rsidR="00F32E08" w:rsidRPr="00CA512C" w:rsidTr="00CA512C">
        <w:trPr>
          <w:trHeight w:val="9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ΠΑΝΟΥ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213860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ΑΠΌ ΜΕΤΑΘΕΣΗ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85,73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ΓΣΙΟ ΑΧΑΡΝΩΝ</w:t>
            </w:r>
          </w:p>
        </w:tc>
      </w:tr>
      <w:tr w:rsidR="00F32E08" w:rsidRPr="00CA512C" w:rsidTr="00CA512C">
        <w:trPr>
          <w:trHeight w:val="8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ΜΙΧΑΛΕΑ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214177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102,68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ΓΣΙΟ ΑΥΛΩΝΑ</w:t>
            </w:r>
          </w:p>
        </w:tc>
      </w:tr>
      <w:tr w:rsidR="00F32E08" w:rsidRPr="00CA512C" w:rsidTr="00CA512C">
        <w:trPr>
          <w:trHeight w:val="8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ΓΚΙΝΑΚΗ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219581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101,95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2ο ΓΣΙΟ ΑΧΑΡΝΩΝ</w:t>
            </w:r>
          </w:p>
        </w:tc>
      </w:tr>
      <w:tr w:rsidR="00F32E08" w:rsidRPr="00CA512C" w:rsidTr="00CA512C">
        <w:trPr>
          <w:trHeight w:val="8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22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ΠΑΠΑΝΤΩΝΗ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206280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ΠΕ87.05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75,45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ΕΠΑΛ ΑΧΑΡΝΩΝ</w:t>
            </w:r>
          </w:p>
        </w:tc>
      </w:tr>
      <w:tr w:rsidR="00F32E08" w:rsidRPr="00CA512C" w:rsidTr="00CA512C">
        <w:trPr>
          <w:trHeight w:val="7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135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ΤΣΟΤΣΟΥ</w:t>
            </w:r>
          </w:p>
        </w:tc>
        <w:tc>
          <w:tcPr>
            <w:tcW w:w="85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76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720978</w:t>
            </w:r>
          </w:p>
        </w:tc>
        <w:tc>
          <w:tcPr>
            <w:tcW w:w="937" w:type="dxa"/>
            <w:shd w:val="clear" w:color="7B68EE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740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ΤΕ02.01</w:t>
            </w:r>
          </w:p>
        </w:tc>
        <w:tc>
          <w:tcPr>
            <w:tcW w:w="123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ΔΙΑΘΕΣΗ  ΠΥΣΔΕ - ΝΕΟΔΙΟΡ.</w:t>
            </w:r>
          </w:p>
        </w:tc>
        <w:tc>
          <w:tcPr>
            <w:tcW w:w="914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41,93</w:t>
            </w:r>
          </w:p>
        </w:tc>
        <w:tc>
          <w:tcPr>
            <w:tcW w:w="942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shd w:val="clear" w:color="F0FFFF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2E08" w:rsidRPr="00F32E08" w:rsidRDefault="00F32E08" w:rsidP="00F32E0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 w:rsidRPr="00F32E0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1ο ΕΣΠ. ΕΠΑΛ ΑΧΑΡΝΩΝ</w:t>
            </w:r>
          </w:p>
        </w:tc>
      </w:tr>
    </w:tbl>
    <w:p w:rsidR="00032A51" w:rsidRDefault="00032A51" w:rsidP="00E07D45">
      <w:pPr>
        <w:spacing w:line="360" w:lineRule="auto"/>
        <w:rPr>
          <w:rFonts w:cstheme="minorHAnsi"/>
          <w:sz w:val="24"/>
          <w:szCs w:val="24"/>
        </w:rPr>
      </w:pPr>
    </w:p>
    <w:p w:rsidR="00A533D2" w:rsidRPr="00874636" w:rsidRDefault="00032A51" w:rsidP="00874636">
      <w:pPr>
        <w:spacing w:line="360" w:lineRule="auto"/>
        <w:rPr>
          <w:rFonts w:cstheme="minorHAnsi"/>
          <w:sz w:val="26"/>
          <w:szCs w:val="26"/>
        </w:rPr>
      </w:pPr>
      <w:r w:rsidRPr="002C270A">
        <w:rPr>
          <w:rFonts w:cstheme="minorHAnsi"/>
          <w:b/>
          <w:sz w:val="28"/>
          <w:szCs w:val="28"/>
        </w:rPr>
        <w:t>Β</w:t>
      </w:r>
      <w:r w:rsidR="00902AF5" w:rsidRPr="002C270A">
        <w:rPr>
          <w:rFonts w:cstheme="minorHAnsi"/>
          <w:b/>
          <w:sz w:val="28"/>
          <w:szCs w:val="28"/>
        </w:rPr>
        <w:t>)</w:t>
      </w:r>
      <w:r w:rsidR="00442756" w:rsidRPr="002C270A">
        <w:rPr>
          <w:rFonts w:cstheme="minorHAnsi"/>
          <w:sz w:val="28"/>
          <w:szCs w:val="28"/>
        </w:rPr>
        <w:t xml:space="preserve">   </w:t>
      </w:r>
      <w:r w:rsidR="00874636">
        <w:rPr>
          <w:rFonts w:cstheme="minorHAnsi"/>
          <w:sz w:val="28"/>
          <w:szCs w:val="28"/>
        </w:rPr>
        <w:t>Επισημαίνεται ότι</w:t>
      </w:r>
      <w:r w:rsidR="00874636" w:rsidRPr="00874636">
        <w:rPr>
          <w:rFonts w:cstheme="minorHAnsi"/>
          <w:sz w:val="26"/>
          <w:szCs w:val="26"/>
        </w:rPr>
        <w:t xml:space="preserve"> </w:t>
      </w:r>
      <w:r w:rsidR="00874636">
        <w:rPr>
          <w:rFonts w:cstheme="minorHAnsi"/>
          <w:sz w:val="26"/>
          <w:szCs w:val="26"/>
        </w:rPr>
        <w:t>σ</w:t>
      </w:r>
      <w:r w:rsidR="00A533D2">
        <w:rPr>
          <w:rFonts w:cstheme="minorHAnsi"/>
          <w:sz w:val="28"/>
          <w:szCs w:val="28"/>
        </w:rPr>
        <w:t>ύμφωνα με το υπ’ αριθ. 76132</w:t>
      </w:r>
      <w:r w:rsidR="00A533D2" w:rsidRPr="00A533D2">
        <w:rPr>
          <w:rFonts w:cstheme="minorHAnsi"/>
          <w:sz w:val="28"/>
          <w:szCs w:val="28"/>
        </w:rPr>
        <w:t>/Ε2/2</w:t>
      </w:r>
      <w:r w:rsidR="00A533D2">
        <w:rPr>
          <w:rFonts w:cstheme="minorHAnsi"/>
          <w:sz w:val="28"/>
          <w:szCs w:val="28"/>
        </w:rPr>
        <w:t>1-06-2022 έγγραφο του Υ.ΠΑΙ.Θ.:</w:t>
      </w:r>
    </w:p>
    <w:p w:rsidR="00A533D2" w:rsidRPr="00E40A38" w:rsidRDefault="00A533D2" w:rsidP="00E40A38">
      <w:pPr>
        <w:tabs>
          <w:tab w:val="left" w:pos="7110"/>
        </w:tabs>
        <w:spacing w:line="276" w:lineRule="auto"/>
        <w:rPr>
          <w:rFonts w:cstheme="minorHAnsi"/>
          <w:i/>
          <w:sz w:val="28"/>
          <w:szCs w:val="28"/>
        </w:rPr>
      </w:pPr>
      <w:r w:rsidRPr="00E40A38">
        <w:rPr>
          <w:rFonts w:cstheme="minorHAnsi"/>
          <w:i/>
          <w:sz w:val="28"/>
          <w:szCs w:val="28"/>
        </w:rPr>
        <w:t>«Για λόγους διευκόλυνσης των εκπαιδευτικών της Πρωτοβάθμιας και Δευτεροβάθμιας Εκπαίδευσης που είτε είναι αποσπασμένοι, είτε μετατέθηκαν κατά το τρέχον σχολικό έτος σε άλλο ΠΥΣΠΕ/ΠΥΣΔΕ, είτε βρίσκονται σε άδεια κύησης, λοχείας ή ανατροφής παιδιού, παρακαλούμε η ανάληψη υπηρεσίας στην οργανική τους θέση με τη λήξη του διδακτικού έτους 2021-2022 να γίνεται δεκτή με έκδοση υπεύθυνης δήλωσης μέσω της πλατφόρμας gov.gr και την αποστολή της στην οικεία Δ/</w:t>
      </w:r>
      <w:proofErr w:type="spellStart"/>
      <w:r w:rsidRPr="00E40A38">
        <w:rPr>
          <w:rFonts w:cstheme="minorHAnsi"/>
          <w:i/>
          <w:sz w:val="28"/>
          <w:szCs w:val="28"/>
        </w:rPr>
        <w:t>νση</w:t>
      </w:r>
      <w:proofErr w:type="spellEnd"/>
      <w:r w:rsidRPr="00E40A38">
        <w:rPr>
          <w:rFonts w:cstheme="minorHAnsi"/>
          <w:i/>
          <w:sz w:val="28"/>
          <w:szCs w:val="28"/>
        </w:rPr>
        <w:t xml:space="preserve"> </w:t>
      </w:r>
      <w:proofErr w:type="spellStart"/>
      <w:r w:rsidRPr="00E40A38">
        <w:rPr>
          <w:rFonts w:cstheme="minorHAnsi"/>
          <w:i/>
          <w:sz w:val="28"/>
          <w:szCs w:val="28"/>
        </w:rPr>
        <w:t>Εκπ</w:t>
      </w:r>
      <w:proofErr w:type="spellEnd"/>
      <w:r w:rsidRPr="00E40A38">
        <w:rPr>
          <w:rFonts w:cstheme="minorHAnsi"/>
          <w:i/>
          <w:sz w:val="28"/>
          <w:szCs w:val="28"/>
        </w:rPr>
        <w:t>/</w:t>
      </w:r>
      <w:proofErr w:type="spellStart"/>
      <w:r w:rsidRPr="00E40A38">
        <w:rPr>
          <w:rFonts w:cstheme="minorHAnsi"/>
          <w:i/>
          <w:sz w:val="28"/>
          <w:szCs w:val="28"/>
        </w:rPr>
        <w:t>σης</w:t>
      </w:r>
      <w:proofErr w:type="spellEnd"/>
      <w:r w:rsidRPr="00E40A38">
        <w:rPr>
          <w:rFonts w:cstheme="minorHAnsi"/>
          <w:i/>
          <w:sz w:val="28"/>
          <w:szCs w:val="28"/>
        </w:rPr>
        <w:t xml:space="preserve"> με e-</w:t>
      </w:r>
      <w:proofErr w:type="spellStart"/>
      <w:r w:rsidRPr="00E40A38">
        <w:rPr>
          <w:rFonts w:cstheme="minorHAnsi"/>
          <w:i/>
          <w:sz w:val="28"/>
          <w:szCs w:val="28"/>
        </w:rPr>
        <w:t>mail</w:t>
      </w:r>
      <w:proofErr w:type="spellEnd"/>
      <w:r w:rsidRPr="00E40A38">
        <w:rPr>
          <w:rFonts w:cstheme="minorHAnsi"/>
          <w:i/>
          <w:sz w:val="28"/>
          <w:szCs w:val="28"/>
        </w:rPr>
        <w:t xml:space="preserve">. Επίσης, οι εκπαιδευτικοί της Δευτεροβάθμιας Εκπαίδευσης, που ήταν αποσπασμένοι για το διδακτικό έτος 2021-2022 σε άλλο ΠΥΣΔΕ από εκείνο της οργανικής τους θέσης, </w:t>
      </w:r>
      <w:r w:rsidRPr="00E40A38">
        <w:rPr>
          <w:rFonts w:cstheme="minorHAnsi"/>
          <w:b/>
          <w:i/>
          <w:sz w:val="28"/>
          <w:szCs w:val="28"/>
          <w:u w:val="single"/>
        </w:rPr>
        <w:t>δεν απαλλάσσονται από την υποχρέωση της θερινής υπηρεσίας σε σχολική μονάδα και από τυχόν άλλη υποχρέωσή τους στο ΠΥΣΔΕ οργανικής</w:t>
      </w:r>
      <w:r w:rsidRPr="00E40A38">
        <w:rPr>
          <w:rFonts w:cstheme="minorHAnsi"/>
          <w:i/>
          <w:sz w:val="28"/>
          <w:szCs w:val="28"/>
        </w:rPr>
        <w:t>».</w:t>
      </w:r>
    </w:p>
    <w:p w:rsidR="00874636" w:rsidRDefault="00874636" w:rsidP="00A533D2">
      <w:pPr>
        <w:tabs>
          <w:tab w:val="left" w:pos="7110"/>
        </w:tabs>
        <w:spacing w:line="360" w:lineRule="auto"/>
        <w:rPr>
          <w:rFonts w:cstheme="minorHAnsi"/>
          <w:sz w:val="28"/>
          <w:szCs w:val="28"/>
        </w:rPr>
      </w:pPr>
    </w:p>
    <w:p w:rsidR="00874636" w:rsidRPr="00CA512C" w:rsidRDefault="00874636" w:rsidP="00874636">
      <w:pPr>
        <w:spacing w:after="0" w:line="360" w:lineRule="auto"/>
        <w:jc w:val="left"/>
        <w:rPr>
          <w:rFonts w:cstheme="minorHAnsi"/>
          <w:b/>
          <w:sz w:val="28"/>
          <w:szCs w:val="28"/>
        </w:rPr>
      </w:pPr>
      <w:r w:rsidRPr="00CA512C">
        <w:rPr>
          <w:rFonts w:cstheme="minorHAnsi"/>
          <w:b/>
          <w:sz w:val="28"/>
          <w:szCs w:val="28"/>
        </w:rPr>
        <w:t>Γέρακας, 2</w:t>
      </w:r>
      <w:r w:rsidR="00784CE8">
        <w:rPr>
          <w:rFonts w:cstheme="minorHAnsi"/>
          <w:b/>
          <w:sz w:val="28"/>
          <w:szCs w:val="28"/>
        </w:rPr>
        <w:t>8</w:t>
      </w:r>
      <w:r w:rsidRPr="00CA512C">
        <w:rPr>
          <w:rFonts w:cstheme="minorHAnsi"/>
          <w:b/>
          <w:sz w:val="28"/>
          <w:szCs w:val="28"/>
        </w:rPr>
        <w:t>-06-2022</w:t>
      </w:r>
    </w:p>
    <w:p w:rsidR="00874636" w:rsidRPr="00CA512C" w:rsidRDefault="00874636" w:rsidP="00874636">
      <w:pPr>
        <w:spacing w:line="360" w:lineRule="auto"/>
        <w:jc w:val="left"/>
        <w:rPr>
          <w:rFonts w:cstheme="minorHAnsi"/>
          <w:b/>
          <w:sz w:val="28"/>
          <w:szCs w:val="28"/>
        </w:rPr>
      </w:pPr>
      <w:r w:rsidRPr="00CA512C">
        <w:rPr>
          <w:rFonts w:cstheme="minorHAnsi"/>
          <w:b/>
          <w:sz w:val="28"/>
          <w:szCs w:val="28"/>
        </w:rPr>
        <w:t>Διεύθυνση Δ.Ε. ΑΝ. ΑΤΤΙΚΗΣ</w:t>
      </w:r>
      <w:bookmarkStart w:id="0" w:name="_GoBack"/>
      <w:bookmarkEnd w:id="0"/>
    </w:p>
    <w:sectPr w:rsidR="00874636" w:rsidRPr="00CA512C" w:rsidSect="00CA512C">
      <w:pgSz w:w="11906" w:h="16838"/>
      <w:pgMar w:top="993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892"/>
    <w:multiLevelType w:val="hybridMultilevel"/>
    <w:tmpl w:val="93CA4002"/>
    <w:lvl w:ilvl="0" w:tplc="BF2EDAD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4FB10D7A"/>
    <w:multiLevelType w:val="hybridMultilevel"/>
    <w:tmpl w:val="EB62B508"/>
    <w:lvl w:ilvl="0" w:tplc="767CF29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F"/>
    <w:rsid w:val="00032A51"/>
    <w:rsid w:val="000676CE"/>
    <w:rsid w:val="000811A7"/>
    <w:rsid w:val="00094DA5"/>
    <w:rsid w:val="000F0CB8"/>
    <w:rsid w:val="00112843"/>
    <w:rsid w:val="0014422E"/>
    <w:rsid w:val="00165E18"/>
    <w:rsid w:val="001C6BA0"/>
    <w:rsid w:val="002712AE"/>
    <w:rsid w:val="002C270A"/>
    <w:rsid w:val="00442756"/>
    <w:rsid w:val="005636AE"/>
    <w:rsid w:val="00656304"/>
    <w:rsid w:val="00673E0A"/>
    <w:rsid w:val="006A204E"/>
    <w:rsid w:val="006C5E63"/>
    <w:rsid w:val="00754311"/>
    <w:rsid w:val="00772582"/>
    <w:rsid w:val="00776F06"/>
    <w:rsid w:val="007800D5"/>
    <w:rsid w:val="00784CE8"/>
    <w:rsid w:val="007E75D6"/>
    <w:rsid w:val="007F3EFF"/>
    <w:rsid w:val="0081460D"/>
    <w:rsid w:val="00874636"/>
    <w:rsid w:val="008D4CB5"/>
    <w:rsid w:val="008F61AF"/>
    <w:rsid w:val="00902AF5"/>
    <w:rsid w:val="00923B45"/>
    <w:rsid w:val="00947E9B"/>
    <w:rsid w:val="009E07B8"/>
    <w:rsid w:val="00A46C74"/>
    <w:rsid w:val="00A533D2"/>
    <w:rsid w:val="00AC0B30"/>
    <w:rsid w:val="00AD6886"/>
    <w:rsid w:val="00AF379F"/>
    <w:rsid w:val="00B26C24"/>
    <w:rsid w:val="00B70602"/>
    <w:rsid w:val="00B728E2"/>
    <w:rsid w:val="00BB61FA"/>
    <w:rsid w:val="00BD7A95"/>
    <w:rsid w:val="00BE38D5"/>
    <w:rsid w:val="00C3308F"/>
    <w:rsid w:val="00C639DD"/>
    <w:rsid w:val="00CA512C"/>
    <w:rsid w:val="00CA6596"/>
    <w:rsid w:val="00CF01A7"/>
    <w:rsid w:val="00D5527A"/>
    <w:rsid w:val="00DC5D04"/>
    <w:rsid w:val="00DD4658"/>
    <w:rsid w:val="00E07D45"/>
    <w:rsid w:val="00E40A38"/>
    <w:rsid w:val="00E771CF"/>
    <w:rsid w:val="00E80448"/>
    <w:rsid w:val="00EA1D64"/>
    <w:rsid w:val="00F32E08"/>
    <w:rsid w:val="00FF69A7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4B7F-66DF-42AA-8796-2B797F1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0"/>
  </w:style>
  <w:style w:type="paragraph" w:styleId="1">
    <w:name w:val="heading 1"/>
    <w:basedOn w:val="a"/>
    <w:next w:val="a"/>
    <w:link w:val="1Char"/>
    <w:uiPriority w:val="9"/>
    <w:qFormat/>
    <w:rsid w:val="001C6B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B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6BA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6B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6B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B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6BA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6BA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6BA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B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C6B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C6B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C6BA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1C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C6BA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1C6BA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1C6BA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C6BA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C6B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1C6B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C6B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6BA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C6BA0"/>
    <w:rPr>
      <w:b/>
      <w:bCs/>
      <w:color w:val="auto"/>
    </w:rPr>
  </w:style>
  <w:style w:type="character" w:styleId="a7">
    <w:name w:val="Emphasis"/>
    <w:basedOn w:val="a0"/>
    <w:uiPriority w:val="20"/>
    <w:qFormat/>
    <w:rsid w:val="001C6BA0"/>
    <w:rPr>
      <w:i/>
      <w:iCs/>
      <w:color w:val="auto"/>
    </w:rPr>
  </w:style>
  <w:style w:type="paragraph" w:styleId="a8">
    <w:name w:val="No Spacing"/>
    <w:uiPriority w:val="1"/>
    <w:qFormat/>
    <w:rsid w:val="001C6BA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C6B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C6B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a"/>
    <w:uiPriority w:val="30"/>
    <w:rsid w:val="001C6BA0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1C6BA0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1C6BA0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1C6BA0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C6BA0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1C6BA0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1C6BA0"/>
    <w:pPr>
      <w:outlineLvl w:val="9"/>
    </w:pPr>
  </w:style>
  <w:style w:type="character" w:styleId="-">
    <w:name w:val="Hyperlink"/>
    <w:basedOn w:val="a0"/>
    <w:uiPriority w:val="99"/>
    <w:unhideWhenUsed/>
    <w:rsid w:val="00947E9B"/>
    <w:rPr>
      <w:color w:val="0563C1" w:themeColor="hyperlink"/>
      <w:u w:val="single"/>
    </w:rPr>
  </w:style>
  <w:style w:type="paragraph" w:styleId="af1">
    <w:name w:val="Balloon Text"/>
    <w:basedOn w:val="a"/>
    <w:link w:val="Char3"/>
    <w:uiPriority w:val="99"/>
    <w:semiHidden/>
    <w:unhideWhenUsed/>
    <w:rsid w:val="00B7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70602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cp:lastPrinted>2022-06-27T10:05:00Z</cp:lastPrinted>
  <dcterms:created xsi:type="dcterms:W3CDTF">2022-06-27T08:04:00Z</dcterms:created>
  <dcterms:modified xsi:type="dcterms:W3CDTF">2022-06-28T08:51:00Z</dcterms:modified>
</cp:coreProperties>
</file>