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C1" w:rsidRPr="00DB7644" w:rsidRDefault="00F91CC1" w:rsidP="00F91C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Δελτίο Τύπου για </w:t>
      </w:r>
      <w:r>
        <w:rPr>
          <w:rFonts w:eastAsia="Times New Roman" w:cstheme="minorHAnsi"/>
          <w:b/>
          <w:color w:val="050505"/>
          <w:sz w:val="24"/>
          <w:szCs w:val="24"/>
          <w:lang w:eastAsia="el-GR"/>
        </w:rPr>
        <w:t>5</w:t>
      </w:r>
      <w:r w:rsidRPr="00DB7644">
        <w:rPr>
          <w:rFonts w:eastAsia="Times New Roman" w:cstheme="minorHAnsi"/>
          <w:b/>
          <w:color w:val="050505"/>
          <w:sz w:val="24"/>
          <w:szCs w:val="24"/>
          <w:vertAlign w:val="superscript"/>
          <w:lang w:eastAsia="el-GR"/>
        </w:rPr>
        <w:t>η</w:t>
      </w: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επιμορφωτική συνάντηση στο πλαίσιο του</w:t>
      </w:r>
    </w:p>
    <w:p w:rsidR="00F91CC1" w:rsidRPr="00DB7644" w:rsidRDefault="00F91CC1" w:rsidP="00F91C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>Τοπικού Δικτύου «ΣΥΝ: Λειτουργώ – Ενεργώ – Δημιουργώ»</w:t>
      </w:r>
    </w:p>
    <w:p w:rsidR="00F91CC1" w:rsidRDefault="00F91CC1" w:rsidP="00917C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F91CC1" w:rsidRDefault="00F91CC1" w:rsidP="00917C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917CC5" w:rsidRPr="00917CC5" w:rsidRDefault="00917CC5" w:rsidP="00917C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>«Διαχείριση περιστατικών κακοποίησης/παραμέλησης» ήταν το θέμα της 5ης επιμορφωτικής συνάντησης στο πλαίσιο του Τοπικού Δικτύου «ΣΥΝ: Λειτουργώ – Ενεργώ – Δημιουργώ» της Διεύθυνσης Δευτεροβάθμιας Εκπαίδευσης Αν. Αττικής, τη Παρασκευή  1  Μαρτίου</w:t>
      </w:r>
      <w:r w:rsidR="00D84FF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 xml:space="preserve">2024 στο 2ο Γυμνάσιο Γέρακα. </w:t>
      </w:r>
    </w:p>
    <w:p w:rsidR="00917CC5" w:rsidRPr="00917CC5" w:rsidRDefault="00917CC5" w:rsidP="00917C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917CC5" w:rsidRDefault="00917CC5" w:rsidP="00917C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Η κα </w:t>
      </w:r>
      <w:proofErr w:type="spellStart"/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>Σαρίδου</w:t>
      </w:r>
      <w:proofErr w:type="spellEnd"/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>, Προϊσταμένη του 1ου ΚΕΔΑΣΥ Αν. Αττικής, μίλησε</w:t>
      </w:r>
      <w:r w:rsidR="0016489B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στους εκπαιδευτικούς εμπεριστατωμένα</w:t>
      </w:r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για τους  τύπους κακοποίησης, τους προσδιοριστές επικινδυνότητας και </w:t>
      </w:r>
      <w:r w:rsidR="0016489B">
        <w:rPr>
          <w:rFonts w:eastAsia="Times New Roman" w:cstheme="minorHAnsi"/>
          <w:color w:val="050505"/>
          <w:sz w:val="24"/>
          <w:szCs w:val="24"/>
          <w:lang w:eastAsia="el-GR"/>
        </w:rPr>
        <w:t>τ</w:t>
      </w:r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>ον ρόλο των εκπαιδευτικών στην αναγνώριση συμπτωμάτων</w:t>
      </w:r>
      <w:r w:rsidR="0016489B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</w:t>
      </w:r>
      <w:r w:rsidRPr="00917CC5">
        <w:rPr>
          <w:rFonts w:eastAsia="Times New Roman" w:cstheme="minorHAnsi"/>
          <w:color w:val="050505"/>
          <w:sz w:val="24"/>
          <w:szCs w:val="24"/>
          <w:lang w:eastAsia="el-GR"/>
        </w:rPr>
        <w:t>Δόθηκαν κατευθυντήριες γραμμές για την αναφορά της κακοποίησης ή της παραμέλησης παιδιών και τους κύριους φορείς υποδοχής αναφορών.</w:t>
      </w:r>
    </w:p>
    <w:p w:rsidR="00F91CC1" w:rsidRDefault="00F91CC1" w:rsidP="00917C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47451A" w:rsidRPr="0047451A" w:rsidRDefault="0047451A" w:rsidP="004745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47451A">
        <w:rPr>
          <w:rFonts w:eastAsia="Times New Roman" w:cstheme="minorHAnsi"/>
          <w:color w:val="050505"/>
          <w:sz w:val="24"/>
          <w:szCs w:val="24"/>
          <w:lang w:eastAsia="el-GR"/>
        </w:rPr>
        <w:t>Παρακολούθησαν την παρουσίαση εκπαιδευτικοί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Δ</w:t>
      </w:r>
      <w:r w:rsidRPr="0047451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ιευθυντές από τις σχολικές μονάδες του Δικτύου, όπως επίσης ο Διευθυντής Δευτεροβάθμιας Εκπαίδευσης Αν. Αττικής κ. Μαρίνος και οι Σύμβουλοι Εκπαίδευσης, κα </w:t>
      </w:r>
      <w:proofErr w:type="spellStart"/>
      <w:r w:rsidRPr="0047451A">
        <w:rPr>
          <w:rFonts w:eastAsia="Times New Roman" w:cstheme="minorHAnsi"/>
          <w:color w:val="050505"/>
          <w:sz w:val="24"/>
          <w:szCs w:val="24"/>
          <w:lang w:eastAsia="el-GR"/>
        </w:rPr>
        <w:t>Κουτσιβίτη</w:t>
      </w:r>
      <w:proofErr w:type="spellEnd"/>
      <w:r w:rsidRPr="0047451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κ. </w:t>
      </w:r>
      <w:proofErr w:type="spellStart"/>
      <w:r w:rsidRPr="0047451A">
        <w:rPr>
          <w:rFonts w:eastAsia="Times New Roman" w:cstheme="minorHAnsi"/>
          <w:color w:val="050505"/>
          <w:sz w:val="24"/>
          <w:szCs w:val="24"/>
          <w:lang w:eastAsia="el-GR"/>
        </w:rPr>
        <w:t>Τσόνιας</w:t>
      </w:r>
      <w:proofErr w:type="spellEnd"/>
      <w:r w:rsidRPr="0047451A">
        <w:rPr>
          <w:rFonts w:eastAsia="Times New Roman" w:cstheme="minorHAnsi"/>
          <w:color w:val="050505"/>
          <w:sz w:val="24"/>
          <w:szCs w:val="24"/>
          <w:lang w:eastAsia="el-GR"/>
        </w:rPr>
        <w:t>, κ. Χριστ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όδουλος</w:t>
      </w:r>
      <w:r w:rsidRPr="0047451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κ. Παπαναστασίου.</w:t>
      </w:r>
    </w:p>
    <w:p w:rsidR="00F91CC1" w:rsidRPr="00DB7644" w:rsidRDefault="00F91CC1" w:rsidP="00F9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F91CC1" w:rsidRPr="009453B6" w:rsidRDefault="00F91CC1" w:rsidP="00F91CC1">
      <w:pPr>
        <w:jc w:val="both"/>
        <w:rPr>
          <w:rFonts w:ascii="Calibri" w:hAnsi="Calibri" w:cs="Calibri"/>
          <w:sz w:val="24"/>
          <w:szCs w:val="24"/>
        </w:rPr>
      </w:pPr>
      <w:r w:rsidRPr="009453B6">
        <w:rPr>
          <w:rFonts w:ascii="Calibri" w:hAnsi="Calibri" w:cs="Calibri"/>
          <w:sz w:val="24"/>
          <w:szCs w:val="24"/>
        </w:rPr>
        <w:t xml:space="preserve">Τη συνάντηση συντόνισε η κα </w:t>
      </w:r>
      <w:proofErr w:type="spellStart"/>
      <w:r w:rsidRPr="009453B6">
        <w:rPr>
          <w:rFonts w:ascii="Calibri" w:hAnsi="Calibri" w:cs="Calibri"/>
          <w:sz w:val="24"/>
          <w:szCs w:val="24"/>
        </w:rPr>
        <w:t>Περτσινίδου</w:t>
      </w:r>
      <w:proofErr w:type="spellEnd"/>
      <w:r w:rsidRPr="009453B6">
        <w:rPr>
          <w:rFonts w:ascii="Calibri" w:hAnsi="Calibri" w:cs="Calibri"/>
          <w:sz w:val="24"/>
          <w:szCs w:val="24"/>
        </w:rPr>
        <w:t xml:space="preserve">, Συντονίστρια Σχ. Δραστηριοτήτων και Δικτύων της Διεύθυνσης Δευτεροβάθμιας Εκπαίδευσης Αν. Αττικής. </w:t>
      </w:r>
    </w:p>
    <w:p w:rsidR="00F91CC1" w:rsidRPr="00DB7644" w:rsidRDefault="00F91CC1" w:rsidP="00F9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Θερμές ευχαριστίες </w:t>
      </w:r>
      <w:r w:rsidR="0047451A">
        <w:rPr>
          <w:rFonts w:eastAsia="Times New Roman" w:cstheme="minorHAnsi"/>
          <w:color w:val="050505"/>
          <w:sz w:val="24"/>
          <w:szCs w:val="24"/>
          <w:lang w:eastAsia="el-GR"/>
        </w:rPr>
        <w:t>στην κα Σαρίδου</w:t>
      </w:r>
      <w:bookmarkStart w:id="0" w:name="_GoBack"/>
      <w:bookmarkEnd w:id="0"/>
      <w:r>
        <w:rPr>
          <w:rFonts w:eastAsia="Times New Roman" w:cstheme="minorHAnsi"/>
          <w:color w:val="050505"/>
          <w:sz w:val="24"/>
          <w:szCs w:val="24"/>
          <w:lang w:eastAsia="el-GR"/>
        </w:rPr>
        <w:t>, καθώς επίσης και το 2</w:t>
      </w:r>
      <w:r w:rsidRPr="00DB7644">
        <w:rPr>
          <w:rFonts w:eastAsia="Times New Roman" w:cstheme="minorHAnsi"/>
          <w:color w:val="050505"/>
          <w:sz w:val="24"/>
          <w:szCs w:val="24"/>
          <w:vertAlign w:val="superscript"/>
          <w:lang w:eastAsia="el-GR"/>
        </w:rPr>
        <w:t>ο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Γυμνάσιο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Γέρακα 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>για τη θερμή φιλοξενία.</w:t>
      </w:r>
    </w:p>
    <w:p w:rsidR="00F91CC1" w:rsidRPr="00917CC5" w:rsidRDefault="00F91CC1" w:rsidP="00917C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737372" w:rsidRDefault="00737372"/>
    <w:sectPr w:rsidR="00737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C5"/>
    <w:rsid w:val="0016489B"/>
    <w:rsid w:val="0047451A"/>
    <w:rsid w:val="00737372"/>
    <w:rsid w:val="00917CC5"/>
    <w:rsid w:val="00D84FF9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C6B5"/>
  <w15:chartTrackingRefBased/>
  <w15:docId w15:val="{91F55912-9D92-489F-9075-CC4A7AE4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2024-03-04T21:57:00Z</dcterms:created>
  <dcterms:modified xsi:type="dcterms:W3CDTF">2024-03-13T11:00:00Z</dcterms:modified>
</cp:coreProperties>
</file>